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A30" w:rsidRDefault="00863A30" w:rsidP="00863A30">
      <w:pPr>
        <w:jc w:val="center"/>
      </w:pPr>
      <w:r>
        <w:rPr>
          <w:rStyle w:val="TitleChar"/>
        </w:rPr>
        <w:t>Track Wrestling Registration</w:t>
      </w:r>
    </w:p>
    <w:p w:rsidR="00863A30" w:rsidRDefault="00863A30" w:rsidP="00863A30">
      <w:hyperlink r:id="rId5" w:history="1">
        <w:r>
          <w:rPr>
            <w:rStyle w:val="Hyperlink"/>
          </w:rPr>
          <w:t>www.trackwrestling.com</w:t>
        </w:r>
      </w:hyperlink>
      <w:r>
        <w:t xml:space="preserve"> is the site used to find and register for wrestling tournaments.  Here are the basics for searching and registering for a wrestling tournament.</w:t>
      </w:r>
    </w:p>
    <w:p w:rsidR="00863A30" w:rsidRDefault="00863A30" w:rsidP="00863A30">
      <w:r>
        <w:rPr>
          <w:noProof/>
        </w:rPr>
        <w:drawing>
          <wp:inline distT="0" distB="0" distL="0" distR="0">
            <wp:extent cx="5943600" cy="22574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257425"/>
                    </a:xfrm>
                    <a:prstGeom prst="rect">
                      <a:avLst/>
                    </a:prstGeom>
                    <a:noFill/>
                    <a:ln>
                      <a:noFill/>
                    </a:ln>
                  </pic:spPr>
                </pic:pic>
              </a:graphicData>
            </a:graphic>
          </wp:inline>
        </w:drawing>
      </w:r>
    </w:p>
    <w:p w:rsidR="00863A30" w:rsidRDefault="00863A30" w:rsidP="00863A30">
      <w:r>
        <w:rPr>
          <w:rStyle w:val="Heading1Char"/>
        </w:rPr>
        <w:t>Searching</w:t>
      </w:r>
    </w:p>
    <w:p w:rsidR="00863A30" w:rsidRDefault="00863A30" w:rsidP="00863A30">
      <w:r>
        <w:t>We will start with searching for a tournament.  Although the site has many menus and options there is a simple way to search for a tournament.</w:t>
      </w:r>
    </w:p>
    <w:p w:rsidR="00863A30" w:rsidRDefault="00863A30" w:rsidP="00863A30">
      <w:pPr>
        <w:pStyle w:val="ListParagraph"/>
        <w:numPr>
          <w:ilvl w:val="0"/>
          <w:numId w:val="1"/>
        </w:numPr>
        <w:rPr>
          <w:b/>
          <w:bCs/>
          <w:sz w:val="24"/>
          <w:szCs w:val="24"/>
        </w:rPr>
      </w:pPr>
      <w:r>
        <w:rPr>
          <w:b/>
          <w:bCs/>
          <w:sz w:val="24"/>
          <w:szCs w:val="24"/>
          <w:u w:val="single"/>
        </w:rPr>
        <w:t>Click on the “Browse” options across the top.</w:t>
      </w:r>
    </w:p>
    <w:p w:rsidR="00863A30" w:rsidRDefault="00863A30" w:rsidP="00863A30">
      <w:pPr>
        <w:ind w:left="360"/>
        <w:rPr>
          <w:b/>
          <w:bCs/>
          <w:sz w:val="24"/>
          <w:szCs w:val="24"/>
          <w:u w:val="single"/>
        </w:rPr>
      </w:pPr>
      <w:r>
        <w:rPr>
          <w:noProof/>
        </w:rPr>
        <w:drawing>
          <wp:inline distT="0" distB="0" distL="0" distR="0">
            <wp:extent cx="1704975" cy="3905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9110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390525"/>
                    </a:xfrm>
                    <a:prstGeom prst="rect">
                      <a:avLst/>
                    </a:prstGeom>
                    <a:noFill/>
                    <a:ln>
                      <a:noFill/>
                    </a:ln>
                  </pic:spPr>
                </pic:pic>
              </a:graphicData>
            </a:graphic>
          </wp:inline>
        </w:drawing>
      </w:r>
    </w:p>
    <w:p w:rsidR="00863A30" w:rsidRDefault="00863A30" w:rsidP="00863A30">
      <w:pPr>
        <w:pStyle w:val="ListParagraph"/>
        <w:numPr>
          <w:ilvl w:val="0"/>
          <w:numId w:val="1"/>
        </w:numPr>
        <w:rPr>
          <w:b/>
          <w:bCs/>
          <w:sz w:val="24"/>
          <w:szCs w:val="24"/>
        </w:rPr>
      </w:pPr>
      <w:r>
        <w:rPr>
          <w:b/>
          <w:bCs/>
          <w:sz w:val="24"/>
          <w:szCs w:val="24"/>
          <w:u w:val="single"/>
        </w:rPr>
        <w:t>You will see “Tournaments” and click on it.</w:t>
      </w:r>
    </w:p>
    <w:p w:rsidR="00863A30" w:rsidRDefault="00863A30" w:rsidP="00863A30">
      <w:pPr>
        <w:ind w:left="360"/>
      </w:pPr>
      <w:r>
        <w:rPr>
          <w:noProof/>
        </w:rPr>
        <w:drawing>
          <wp:inline distT="0" distB="0" distL="0" distR="0">
            <wp:extent cx="5838825" cy="18478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99571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8825" cy="1847850"/>
                    </a:xfrm>
                    <a:prstGeom prst="rect">
                      <a:avLst/>
                    </a:prstGeom>
                    <a:noFill/>
                    <a:ln>
                      <a:noFill/>
                    </a:ln>
                  </pic:spPr>
                </pic:pic>
              </a:graphicData>
            </a:graphic>
          </wp:inline>
        </w:drawing>
      </w:r>
    </w:p>
    <w:p w:rsidR="00863A30" w:rsidRDefault="00863A30" w:rsidP="00863A30">
      <w:r>
        <w:br w:type="page"/>
      </w:r>
    </w:p>
    <w:p w:rsidR="00863A30" w:rsidRDefault="00863A30" w:rsidP="00863A30">
      <w:pPr>
        <w:pStyle w:val="ListParagraph"/>
        <w:numPr>
          <w:ilvl w:val="0"/>
          <w:numId w:val="1"/>
        </w:numPr>
        <w:rPr>
          <w:b/>
          <w:bCs/>
        </w:rPr>
      </w:pPr>
      <w:r>
        <w:rPr>
          <w:b/>
          <w:bCs/>
          <w:sz w:val="24"/>
          <w:szCs w:val="24"/>
          <w:u w:val="single"/>
        </w:rPr>
        <w:lastRenderedPageBreak/>
        <w:t>This will bring a list of all tournaments up.</w:t>
      </w:r>
      <w:r>
        <w:rPr>
          <w:b/>
          <w:bCs/>
          <w:sz w:val="24"/>
          <w:szCs w:val="24"/>
        </w:rPr>
        <w:t xml:space="preserve">  </w:t>
      </w:r>
    </w:p>
    <w:p w:rsidR="00863A30" w:rsidRDefault="00863A30" w:rsidP="00863A30">
      <w:pPr>
        <w:ind w:left="360"/>
      </w:pPr>
      <w:r>
        <w:rPr>
          <w:noProof/>
        </w:rPr>
        <w:drawing>
          <wp:inline distT="0" distB="0" distL="0" distR="0">
            <wp:extent cx="5943600" cy="22383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9279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238375"/>
                    </a:xfrm>
                    <a:prstGeom prst="rect">
                      <a:avLst/>
                    </a:prstGeom>
                    <a:noFill/>
                    <a:ln>
                      <a:noFill/>
                    </a:ln>
                  </pic:spPr>
                </pic:pic>
              </a:graphicData>
            </a:graphic>
          </wp:inline>
        </w:drawing>
      </w:r>
    </w:p>
    <w:p w:rsidR="00863A30" w:rsidRDefault="00863A30" w:rsidP="00863A30">
      <w:pPr>
        <w:pStyle w:val="ListParagraph"/>
        <w:numPr>
          <w:ilvl w:val="0"/>
          <w:numId w:val="1"/>
        </w:numPr>
        <w:rPr>
          <w:b/>
          <w:bCs/>
          <w:sz w:val="24"/>
          <w:szCs w:val="24"/>
        </w:rPr>
      </w:pPr>
      <w:r>
        <w:rPr>
          <w:b/>
          <w:bCs/>
          <w:sz w:val="24"/>
          <w:szCs w:val="24"/>
          <w:u w:val="single"/>
        </w:rPr>
        <w:t>These tournaments are from all over the US and will be very hard to go through.  To shorten the list, you will want to search.  Click the “Search Events”.</w:t>
      </w:r>
    </w:p>
    <w:p w:rsidR="00863A30" w:rsidRDefault="00863A30" w:rsidP="00863A30">
      <w:pPr>
        <w:ind w:left="360"/>
        <w:rPr>
          <w:b/>
          <w:bCs/>
          <w:sz w:val="24"/>
          <w:szCs w:val="24"/>
          <w:u w:val="single"/>
        </w:rPr>
      </w:pPr>
      <w:r>
        <w:rPr>
          <w:noProof/>
        </w:rPr>
        <w:drawing>
          <wp:inline distT="0" distB="0" distL="0" distR="0">
            <wp:extent cx="885825" cy="2667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67964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266700"/>
                    </a:xfrm>
                    <a:prstGeom prst="rect">
                      <a:avLst/>
                    </a:prstGeom>
                    <a:noFill/>
                    <a:ln>
                      <a:noFill/>
                    </a:ln>
                  </pic:spPr>
                </pic:pic>
              </a:graphicData>
            </a:graphic>
          </wp:inline>
        </w:drawing>
      </w:r>
    </w:p>
    <w:p w:rsidR="00863A30" w:rsidRDefault="00863A30" w:rsidP="00863A30">
      <w:pPr>
        <w:pStyle w:val="ListParagraph"/>
        <w:numPr>
          <w:ilvl w:val="0"/>
          <w:numId w:val="1"/>
        </w:numPr>
        <w:rPr>
          <w:b/>
          <w:bCs/>
        </w:rPr>
      </w:pPr>
      <w:r>
        <w:rPr>
          <w:b/>
          <w:bCs/>
          <w:sz w:val="24"/>
          <w:szCs w:val="24"/>
          <w:u w:val="single"/>
        </w:rPr>
        <w:t>This will bring up a list of all the search items available.  As you get better at searching you may expand to filter it down further.</w:t>
      </w:r>
      <w:r w:rsidRPr="00863A30">
        <w:rPr>
          <w:noProof/>
        </w:rPr>
        <w:t xml:space="preserve"> </w:t>
      </w:r>
      <w:r>
        <w:rPr>
          <w:noProof/>
        </w:rPr>
        <w:drawing>
          <wp:inline distT="0" distB="0" distL="0" distR="0" wp14:anchorId="0F44990C" wp14:editId="55B00E8A">
            <wp:extent cx="3829050" cy="4038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1714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4082" cy="4043907"/>
                    </a:xfrm>
                    <a:prstGeom prst="rect">
                      <a:avLst/>
                    </a:prstGeom>
                    <a:noFill/>
                    <a:ln>
                      <a:noFill/>
                    </a:ln>
                  </pic:spPr>
                </pic:pic>
              </a:graphicData>
            </a:graphic>
          </wp:inline>
        </w:drawing>
      </w:r>
    </w:p>
    <w:p w:rsidR="00863A30" w:rsidRDefault="00863A30" w:rsidP="00863A30">
      <w:pPr>
        <w:pStyle w:val="ListParagraph"/>
        <w:numPr>
          <w:ilvl w:val="0"/>
          <w:numId w:val="1"/>
        </w:numPr>
        <w:rPr>
          <w:b/>
          <w:bCs/>
          <w:sz w:val="24"/>
          <w:szCs w:val="24"/>
        </w:rPr>
      </w:pPr>
      <w:r>
        <w:rPr>
          <w:b/>
          <w:bCs/>
          <w:sz w:val="24"/>
          <w:szCs w:val="24"/>
          <w:u w:val="single"/>
        </w:rPr>
        <w:lastRenderedPageBreak/>
        <w:t>But for your first few you will want to filter on State, City (if you know where the tournament is), and the date of the tournament.  Once you have those filled in you will click the “Search” button.</w:t>
      </w:r>
    </w:p>
    <w:p w:rsidR="00863A30" w:rsidRDefault="00863A30" w:rsidP="00863A30">
      <w:pPr>
        <w:ind w:left="360"/>
      </w:pPr>
      <w:r>
        <w:rPr>
          <w:noProof/>
        </w:rPr>
        <w:drawing>
          <wp:inline distT="0" distB="0" distL="0" distR="0">
            <wp:extent cx="1685925" cy="5905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87645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inline>
        </w:drawing>
      </w:r>
    </w:p>
    <w:p w:rsidR="00863A30" w:rsidRDefault="00863A30" w:rsidP="00863A30">
      <w:pPr>
        <w:pStyle w:val="ListParagraph"/>
        <w:numPr>
          <w:ilvl w:val="0"/>
          <w:numId w:val="1"/>
        </w:numPr>
        <w:rPr>
          <w:b/>
          <w:bCs/>
          <w:sz w:val="24"/>
          <w:szCs w:val="24"/>
        </w:rPr>
      </w:pPr>
      <w:r>
        <w:rPr>
          <w:b/>
          <w:bCs/>
          <w:sz w:val="24"/>
          <w:szCs w:val="24"/>
          <w:u w:val="single"/>
        </w:rPr>
        <w:t>This will bring up a much shorter list to allow you to find your tournaments easier.</w:t>
      </w:r>
    </w:p>
    <w:p w:rsidR="00863A30" w:rsidRDefault="00863A30" w:rsidP="00863A30">
      <w:pPr>
        <w:ind w:left="360"/>
        <w:rPr>
          <w:b/>
          <w:bCs/>
          <w:sz w:val="24"/>
          <w:szCs w:val="24"/>
          <w:u w:val="single"/>
        </w:rPr>
      </w:pPr>
      <w:r>
        <w:rPr>
          <w:noProof/>
        </w:rPr>
        <w:drawing>
          <wp:inline distT="0" distB="0" distL="0" distR="0">
            <wp:extent cx="5943600" cy="1962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9140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962150"/>
                    </a:xfrm>
                    <a:prstGeom prst="rect">
                      <a:avLst/>
                    </a:prstGeom>
                    <a:noFill/>
                    <a:ln>
                      <a:noFill/>
                    </a:ln>
                  </pic:spPr>
                </pic:pic>
              </a:graphicData>
            </a:graphic>
          </wp:inline>
        </w:drawing>
      </w:r>
    </w:p>
    <w:p w:rsidR="00863A30" w:rsidRDefault="00863A30" w:rsidP="00863A30">
      <w:pPr>
        <w:pStyle w:val="ListParagraph"/>
        <w:numPr>
          <w:ilvl w:val="0"/>
          <w:numId w:val="1"/>
        </w:numPr>
      </w:pPr>
      <w:r>
        <w:rPr>
          <w:b/>
          <w:bCs/>
          <w:sz w:val="24"/>
          <w:szCs w:val="24"/>
          <w:u w:val="single"/>
        </w:rPr>
        <w:t>In this list you will find your tournament.  When you find your tournament, you will be using the links on the far right “Pre-Register”, “Event Flyer”, or “Website” to gather information and register for the tournament</w:t>
      </w:r>
      <w:r>
        <w:rPr>
          <w:b/>
          <w:bCs/>
          <w:sz w:val="24"/>
          <w:szCs w:val="24"/>
          <w:u w:val="single"/>
        </w:rPr>
        <w:t>. Not all tournaments will have all options, and if there is not a Pre-register link then please see the practice table.</w:t>
      </w:r>
    </w:p>
    <w:p w:rsidR="00863A30" w:rsidRDefault="00863A30" w:rsidP="00863A30">
      <w:pPr>
        <w:ind w:left="360"/>
      </w:pPr>
      <w:r>
        <w:rPr>
          <w:noProof/>
        </w:rPr>
        <w:drawing>
          <wp:inline distT="0" distB="0" distL="0" distR="0">
            <wp:extent cx="1143000" cy="723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723900"/>
                    </a:xfrm>
                    <a:prstGeom prst="rect">
                      <a:avLst/>
                    </a:prstGeom>
                    <a:noFill/>
                    <a:ln>
                      <a:noFill/>
                    </a:ln>
                  </pic:spPr>
                </pic:pic>
              </a:graphicData>
            </a:graphic>
          </wp:inline>
        </w:drawing>
      </w:r>
    </w:p>
    <w:p w:rsidR="00F966E9" w:rsidRDefault="00F966E9"/>
    <w:p w:rsidR="00863A30" w:rsidRDefault="00863A30" w:rsidP="00863A30">
      <w:r>
        <w:rPr>
          <w:rStyle w:val="Heading1Char"/>
        </w:rPr>
        <w:t>Registering for a tournament</w:t>
      </w:r>
    </w:p>
    <w:p w:rsidR="00863A30" w:rsidRDefault="00863A30" w:rsidP="00863A30">
      <w:r>
        <w:t xml:space="preserve">After you have identified what tournament you would like to attend and found it on </w:t>
      </w:r>
      <w:proofErr w:type="spellStart"/>
      <w:r>
        <w:t>trackwre</w:t>
      </w:r>
      <w:bookmarkStart w:id="0" w:name="_GoBack"/>
      <w:bookmarkEnd w:id="0"/>
      <w:r>
        <w:t>stling</w:t>
      </w:r>
      <w:proofErr w:type="spellEnd"/>
      <w:r>
        <w:t xml:space="preserve"> you are ready to register for the tournament.  This is done through track wrestling.  </w:t>
      </w:r>
    </w:p>
    <w:p w:rsidR="00863A30" w:rsidRDefault="00863A30" w:rsidP="00863A30">
      <w:pPr>
        <w:pStyle w:val="ListParagraph"/>
        <w:numPr>
          <w:ilvl w:val="0"/>
          <w:numId w:val="2"/>
        </w:numPr>
        <w:rPr>
          <w:b/>
          <w:bCs/>
          <w:sz w:val="24"/>
          <w:szCs w:val="24"/>
        </w:rPr>
      </w:pPr>
      <w:r>
        <w:rPr>
          <w:b/>
          <w:bCs/>
          <w:sz w:val="24"/>
          <w:szCs w:val="24"/>
          <w:u w:val="single"/>
        </w:rPr>
        <w:t>Find your tournament using the steps from the previous section.</w:t>
      </w:r>
    </w:p>
    <w:p w:rsidR="00863A30" w:rsidRDefault="00863A30" w:rsidP="00863A30">
      <w:pPr>
        <w:pStyle w:val="ListParagraph"/>
        <w:numPr>
          <w:ilvl w:val="0"/>
          <w:numId w:val="2"/>
        </w:numPr>
        <w:rPr>
          <w:b/>
          <w:bCs/>
          <w:sz w:val="24"/>
          <w:szCs w:val="24"/>
        </w:rPr>
      </w:pPr>
      <w:r>
        <w:rPr>
          <w:b/>
          <w:bCs/>
          <w:sz w:val="24"/>
          <w:szCs w:val="24"/>
          <w:u w:val="single"/>
        </w:rPr>
        <w:t>Click the “Pre-Register” link.</w:t>
      </w:r>
    </w:p>
    <w:p w:rsidR="00863A30" w:rsidRDefault="00863A30" w:rsidP="00863A30">
      <w:pPr>
        <w:ind w:left="360"/>
        <w:rPr>
          <w:b/>
          <w:bCs/>
          <w:sz w:val="24"/>
          <w:szCs w:val="24"/>
          <w:u w:val="single"/>
        </w:rPr>
      </w:pPr>
      <w:r>
        <w:rPr>
          <w:noProof/>
        </w:rPr>
        <w:drawing>
          <wp:inline distT="0" distB="0" distL="0" distR="0">
            <wp:extent cx="1333500" cy="3524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31287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0" cy="352425"/>
                    </a:xfrm>
                    <a:prstGeom prst="rect">
                      <a:avLst/>
                    </a:prstGeom>
                    <a:noFill/>
                    <a:ln>
                      <a:noFill/>
                    </a:ln>
                  </pic:spPr>
                </pic:pic>
              </a:graphicData>
            </a:graphic>
          </wp:inline>
        </w:drawing>
      </w:r>
    </w:p>
    <w:p w:rsidR="00863A30" w:rsidRPr="00863A30" w:rsidRDefault="00863A30" w:rsidP="00863A30">
      <w:pPr>
        <w:pStyle w:val="ListParagraph"/>
        <w:numPr>
          <w:ilvl w:val="0"/>
          <w:numId w:val="2"/>
        </w:numPr>
        <w:rPr>
          <w:b/>
          <w:bCs/>
          <w:sz w:val="24"/>
          <w:szCs w:val="24"/>
        </w:rPr>
      </w:pPr>
      <w:r>
        <w:rPr>
          <w:b/>
          <w:bCs/>
          <w:sz w:val="24"/>
          <w:szCs w:val="24"/>
          <w:u w:val="single"/>
        </w:rPr>
        <w:t>This will take you to the Registration</w:t>
      </w:r>
      <w:r>
        <w:rPr>
          <w:b/>
          <w:bCs/>
          <w:sz w:val="24"/>
          <w:szCs w:val="24"/>
          <w:u w:val="single"/>
        </w:rPr>
        <w:t>/Sign in Screen.</w:t>
      </w:r>
    </w:p>
    <w:p w:rsidR="00A660CB" w:rsidRPr="00A660CB" w:rsidRDefault="00863A30" w:rsidP="00863A30">
      <w:pPr>
        <w:pStyle w:val="ListParagraph"/>
        <w:numPr>
          <w:ilvl w:val="0"/>
          <w:numId w:val="2"/>
        </w:numPr>
        <w:rPr>
          <w:b/>
          <w:bCs/>
          <w:sz w:val="24"/>
          <w:szCs w:val="24"/>
        </w:rPr>
      </w:pPr>
      <w:r>
        <w:rPr>
          <w:b/>
          <w:bCs/>
          <w:sz w:val="24"/>
          <w:szCs w:val="24"/>
          <w:u w:val="single"/>
        </w:rPr>
        <w:t>If you have created an account you can sign in here.  If you do not wish to create an account you can click the “Continue as guest” orange button.</w:t>
      </w:r>
    </w:p>
    <w:p w:rsidR="00863A30" w:rsidRPr="00A660CB" w:rsidRDefault="00A660CB" w:rsidP="00A660CB">
      <w:pPr>
        <w:pStyle w:val="ListParagraph"/>
        <w:rPr>
          <w:b/>
          <w:bCs/>
          <w:sz w:val="24"/>
          <w:szCs w:val="24"/>
        </w:rPr>
      </w:pPr>
      <w:r>
        <w:rPr>
          <w:noProof/>
        </w:rPr>
        <w:drawing>
          <wp:inline distT="0" distB="0" distL="0" distR="0" wp14:anchorId="49EE91B4" wp14:editId="60588972">
            <wp:extent cx="5876925" cy="6296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76925" cy="6296025"/>
                    </a:xfrm>
                    <a:prstGeom prst="rect">
                      <a:avLst/>
                    </a:prstGeom>
                  </pic:spPr>
                </pic:pic>
              </a:graphicData>
            </a:graphic>
          </wp:inline>
        </w:drawing>
      </w:r>
    </w:p>
    <w:p w:rsidR="00A660CB" w:rsidRDefault="00A660CB" w:rsidP="00863A30">
      <w:pPr>
        <w:pStyle w:val="ListParagraph"/>
        <w:numPr>
          <w:ilvl w:val="0"/>
          <w:numId w:val="2"/>
        </w:numPr>
        <w:rPr>
          <w:b/>
          <w:bCs/>
          <w:sz w:val="24"/>
          <w:szCs w:val="24"/>
          <w:u w:val="single"/>
        </w:rPr>
      </w:pPr>
      <w:r w:rsidRPr="00A660CB">
        <w:rPr>
          <w:b/>
          <w:bCs/>
          <w:sz w:val="24"/>
          <w:szCs w:val="24"/>
          <w:u w:val="single"/>
        </w:rPr>
        <w:t xml:space="preserve">Once you click “Continue as Guest” you will see the tournament </w:t>
      </w:r>
      <w:r>
        <w:rPr>
          <w:b/>
          <w:bCs/>
          <w:sz w:val="24"/>
          <w:szCs w:val="24"/>
          <w:u w:val="single"/>
        </w:rPr>
        <w:t>and an orange “Register Now” Button.</w:t>
      </w:r>
    </w:p>
    <w:p w:rsidR="00A660CB" w:rsidRPr="00A660CB" w:rsidRDefault="00A660CB" w:rsidP="00A660CB">
      <w:pPr>
        <w:pStyle w:val="ListParagraph"/>
        <w:rPr>
          <w:b/>
          <w:bCs/>
          <w:sz w:val="24"/>
          <w:szCs w:val="24"/>
          <w:u w:val="single"/>
        </w:rPr>
      </w:pPr>
      <w:r w:rsidRPr="00A660CB">
        <w:rPr>
          <w:noProof/>
        </w:rPr>
        <w:t xml:space="preserve"> </w:t>
      </w:r>
      <w:r>
        <w:rPr>
          <w:noProof/>
        </w:rPr>
        <w:drawing>
          <wp:inline distT="0" distB="0" distL="0" distR="0" wp14:anchorId="598BF2B1" wp14:editId="68EA54ED">
            <wp:extent cx="5943600" cy="45110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4511040"/>
                    </a:xfrm>
                    <a:prstGeom prst="rect">
                      <a:avLst/>
                    </a:prstGeom>
                  </pic:spPr>
                </pic:pic>
              </a:graphicData>
            </a:graphic>
          </wp:inline>
        </w:drawing>
      </w:r>
    </w:p>
    <w:p w:rsidR="007215DD" w:rsidRDefault="00A660CB" w:rsidP="00863A30">
      <w:pPr>
        <w:pStyle w:val="ListParagraph"/>
        <w:numPr>
          <w:ilvl w:val="0"/>
          <w:numId w:val="2"/>
        </w:numPr>
        <w:rPr>
          <w:b/>
          <w:bCs/>
          <w:sz w:val="24"/>
          <w:szCs w:val="24"/>
          <w:u w:val="single"/>
        </w:rPr>
      </w:pPr>
      <w:r>
        <w:rPr>
          <w:b/>
          <w:bCs/>
          <w:sz w:val="24"/>
          <w:szCs w:val="24"/>
          <w:u w:val="single"/>
        </w:rPr>
        <w:t>When you click the Register Now button you</w:t>
      </w:r>
      <w:r w:rsidR="007215DD">
        <w:rPr>
          <w:b/>
          <w:bCs/>
          <w:sz w:val="24"/>
          <w:szCs w:val="24"/>
          <w:u w:val="single"/>
        </w:rPr>
        <w:t xml:space="preserve"> may be prompted for a user creation.  (unless you have already signed in or created an account).</w:t>
      </w:r>
    </w:p>
    <w:p w:rsidR="007215DD" w:rsidRDefault="007215DD" w:rsidP="007215DD">
      <w:pPr>
        <w:pStyle w:val="ListParagraph"/>
        <w:rPr>
          <w:b/>
          <w:bCs/>
          <w:sz w:val="24"/>
          <w:szCs w:val="24"/>
          <w:u w:val="single"/>
        </w:rPr>
      </w:pPr>
      <w:r>
        <w:rPr>
          <w:noProof/>
        </w:rPr>
        <w:drawing>
          <wp:inline distT="0" distB="0" distL="0" distR="0" wp14:anchorId="0EDF39A5" wp14:editId="1FD2C514">
            <wp:extent cx="5943600" cy="480631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4806315"/>
                    </a:xfrm>
                    <a:prstGeom prst="rect">
                      <a:avLst/>
                    </a:prstGeom>
                  </pic:spPr>
                </pic:pic>
              </a:graphicData>
            </a:graphic>
          </wp:inline>
        </w:drawing>
      </w:r>
    </w:p>
    <w:p w:rsidR="00A660CB" w:rsidRDefault="007215DD" w:rsidP="00863A30">
      <w:pPr>
        <w:pStyle w:val="ListParagraph"/>
        <w:numPr>
          <w:ilvl w:val="0"/>
          <w:numId w:val="2"/>
        </w:numPr>
        <w:rPr>
          <w:b/>
          <w:bCs/>
          <w:sz w:val="24"/>
          <w:szCs w:val="24"/>
          <w:u w:val="single"/>
        </w:rPr>
      </w:pPr>
      <w:r>
        <w:rPr>
          <w:b/>
          <w:bCs/>
          <w:sz w:val="24"/>
          <w:szCs w:val="24"/>
          <w:u w:val="single"/>
        </w:rPr>
        <w:t xml:space="preserve">You have an account you </w:t>
      </w:r>
      <w:r w:rsidR="00A660CB">
        <w:rPr>
          <w:b/>
          <w:bCs/>
          <w:sz w:val="24"/>
          <w:szCs w:val="24"/>
          <w:u w:val="single"/>
        </w:rPr>
        <w:t>will see the Add Wrestler screen.  If you have signed in you may already see your wrestling listed here.</w:t>
      </w:r>
      <w:r>
        <w:rPr>
          <w:b/>
          <w:bCs/>
          <w:sz w:val="24"/>
          <w:szCs w:val="24"/>
          <w:u w:val="single"/>
        </w:rPr>
        <w:t xml:space="preserve">  If you wrestler is already in the list</w:t>
      </w:r>
    </w:p>
    <w:p w:rsidR="00A660CB" w:rsidRDefault="00A660CB" w:rsidP="00A660CB">
      <w:pPr>
        <w:pStyle w:val="ListParagraph"/>
        <w:rPr>
          <w:b/>
          <w:bCs/>
          <w:sz w:val="24"/>
          <w:szCs w:val="24"/>
          <w:u w:val="single"/>
        </w:rPr>
      </w:pPr>
      <w:r>
        <w:rPr>
          <w:noProof/>
        </w:rPr>
        <w:drawing>
          <wp:inline distT="0" distB="0" distL="0" distR="0" wp14:anchorId="321859F0" wp14:editId="6B3F0E0C">
            <wp:extent cx="5943600" cy="32848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3284855"/>
                    </a:xfrm>
                    <a:prstGeom prst="rect">
                      <a:avLst/>
                    </a:prstGeom>
                  </pic:spPr>
                </pic:pic>
              </a:graphicData>
            </a:graphic>
          </wp:inline>
        </w:drawing>
      </w:r>
    </w:p>
    <w:p w:rsidR="00A660CB" w:rsidRDefault="00A660CB" w:rsidP="00863A30">
      <w:pPr>
        <w:pStyle w:val="ListParagraph"/>
        <w:numPr>
          <w:ilvl w:val="0"/>
          <w:numId w:val="2"/>
        </w:numPr>
        <w:rPr>
          <w:b/>
          <w:bCs/>
          <w:sz w:val="24"/>
          <w:szCs w:val="24"/>
          <w:u w:val="single"/>
        </w:rPr>
      </w:pPr>
      <w:r>
        <w:rPr>
          <w:b/>
          <w:bCs/>
          <w:sz w:val="24"/>
          <w:szCs w:val="24"/>
          <w:u w:val="single"/>
        </w:rPr>
        <w:t xml:space="preserve">To add your wrestler you will click the “Add Wrestler” button which will prompt </w:t>
      </w:r>
      <w:proofErr w:type="spellStart"/>
      <w:r>
        <w:rPr>
          <w:b/>
          <w:bCs/>
          <w:sz w:val="24"/>
          <w:szCs w:val="24"/>
          <w:u w:val="single"/>
        </w:rPr>
        <w:t>your</w:t>
      </w:r>
      <w:proofErr w:type="spellEnd"/>
      <w:r>
        <w:rPr>
          <w:b/>
          <w:bCs/>
          <w:sz w:val="24"/>
          <w:szCs w:val="24"/>
          <w:u w:val="single"/>
        </w:rPr>
        <w:t xml:space="preserve"> for a “USA Wrestling ID”.  This ID is the </w:t>
      </w:r>
      <w:r w:rsidR="00736A14">
        <w:rPr>
          <w:b/>
          <w:bCs/>
          <w:sz w:val="24"/>
          <w:szCs w:val="24"/>
          <w:u w:val="single"/>
        </w:rPr>
        <w:t>6 digit 902### number from your red USA Wrestling card received when signing in.</w:t>
      </w:r>
      <w:r>
        <w:rPr>
          <w:noProof/>
        </w:rPr>
        <w:drawing>
          <wp:inline distT="0" distB="0" distL="0" distR="0" wp14:anchorId="3C6DA2AB" wp14:editId="55063D8E">
            <wp:extent cx="5610225" cy="23431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10225" cy="2343150"/>
                    </a:xfrm>
                    <a:prstGeom prst="rect">
                      <a:avLst/>
                    </a:prstGeom>
                  </pic:spPr>
                </pic:pic>
              </a:graphicData>
            </a:graphic>
          </wp:inline>
        </w:drawing>
      </w:r>
    </w:p>
    <w:p w:rsidR="00A660CB" w:rsidRDefault="00736A14" w:rsidP="00863A30">
      <w:pPr>
        <w:pStyle w:val="ListParagraph"/>
        <w:numPr>
          <w:ilvl w:val="0"/>
          <w:numId w:val="2"/>
        </w:numPr>
        <w:rPr>
          <w:b/>
          <w:bCs/>
          <w:sz w:val="24"/>
          <w:szCs w:val="24"/>
          <w:u w:val="single"/>
        </w:rPr>
      </w:pPr>
      <w:r>
        <w:rPr>
          <w:b/>
          <w:bCs/>
          <w:sz w:val="24"/>
          <w:szCs w:val="24"/>
          <w:u w:val="single"/>
        </w:rPr>
        <w:t>After putting the number in you can click the “Continue” button next to the number.</w:t>
      </w:r>
    </w:p>
    <w:p w:rsidR="00736A14" w:rsidRDefault="00736A14" w:rsidP="00736A14">
      <w:pPr>
        <w:pStyle w:val="ListParagraph"/>
        <w:rPr>
          <w:b/>
          <w:bCs/>
          <w:sz w:val="24"/>
          <w:szCs w:val="24"/>
          <w:u w:val="single"/>
        </w:rPr>
      </w:pPr>
      <w:r>
        <w:rPr>
          <w:noProof/>
        </w:rPr>
        <w:drawing>
          <wp:inline distT="0" distB="0" distL="0" distR="0" wp14:anchorId="3F24A1BF" wp14:editId="0A7434EF">
            <wp:extent cx="4752975" cy="41529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752975" cy="4152900"/>
                    </a:xfrm>
                    <a:prstGeom prst="rect">
                      <a:avLst/>
                    </a:prstGeom>
                  </pic:spPr>
                </pic:pic>
              </a:graphicData>
            </a:graphic>
          </wp:inline>
        </w:drawing>
      </w:r>
    </w:p>
    <w:p w:rsidR="00A660CB" w:rsidRDefault="00736A14" w:rsidP="00863A30">
      <w:pPr>
        <w:pStyle w:val="ListParagraph"/>
        <w:numPr>
          <w:ilvl w:val="0"/>
          <w:numId w:val="2"/>
        </w:numPr>
        <w:rPr>
          <w:b/>
          <w:bCs/>
          <w:sz w:val="24"/>
          <w:szCs w:val="24"/>
          <w:u w:val="single"/>
        </w:rPr>
      </w:pPr>
      <w:r>
        <w:rPr>
          <w:b/>
          <w:bCs/>
          <w:sz w:val="24"/>
          <w:szCs w:val="24"/>
          <w:u w:val="single"/>
        </w:rPr>
        <w:t>If done correctly you should see your child’s information already filed out. Fill in any additional fields and click next.</w:t>
      </w:r>
    </w:p>
    <w:p w:rsidR="00736A14" w:rsidRPr="00736A14" w:rsidRDefault="00736A14" w:rsidP="00736A14">
      <w:pPr>
        <w:pStyle w:val="ListParagraph"/>
        <w:rPr>
          <w:b/>
          <w:bCs/>
          <w:sz w:val="24"/>
          <w:szCs w:val="24"/>
          <w:u w:val="single"/>
        </w:rPr>
      </w:pPr>
      <w:r w:rsidRPr="00736A14">
        <w:rPr>
          <w:b/>
          <w:noProof/>
        </w:rPr>
        <w:drawing>
          <wp:inline distT="0" distB="0" distL="0" distR="0" wp14:anchorId="22EA8CF9" wp14:editId="1C70D972">
            <wp:extent cx="4791075" cy="24193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791075" cy="2419350"/>
                    </a:xfrm>
                    <a:prstGeom prst="rect">
                      <a:avLst/>
                    </a:prstGeom>
                  </pic:spPr>
                </pic:pic>
              </a:graphicData>
            </a:graphic>
          </wp:inline>
        </w:drawing>
      </w:r>
    </w:p>
    <w:p w:rsidR="00863A30" w:rsidRPr="00736A14" w:rsidRDefault="00736A14" w:rsidP="00E945DF">
      <w:pPr>
        <w:pStyle w:val="ListParagraph"/>
        <w:numPr>
          <w:ilvl w:val="0"/>
          <w:numId w:val="2"/>
        </w:numPr>
        <w:rPr>
          <w:b/>
          <w:u w:val="single"/>
        </w:rPr>
      </w:pPr>
      <w:r w:rsidRPr="00736A14">
        <w:rPr>
          <w:b/>
          <w:bCs/>
          <w:sz w:val="24"/>
          <w:szCs w:val="24"/>
          <w:u w:val="single"/>
        </w:rPr>
        <w:t xml:space="preserve">It will once again ask for the USA number which should already be filled in </w:t>
      </w:r>
      <w:r>
        <w:rPr>
          <w:b/>
          <w:bCs/>
          <w:sz w:val="24"/>
          <w:szCs w:val="24"/>
          <w:u w:val="single"/>
        </w:rPr>
        <w:t xml:space="preserve">and your </w:t>
      </w:r>
      <w:proofErr w:type="spellStart"/>
      <w:r>
        <w:rPr>
          <w:b/>
          <w:bCs/>
          <w:sz w:val="24"/>
          <w:szCs w:val="24"/>
          <w:u w:val="single"/>
        </w:rPr>
        <w:t>childs</w:t>
      </w:r>
      <w:proofErr w:type="spellEnd"/>
      <w:r>
        <w:rPr>
          <w:b/>
          <w:bCs/>
          <w:sz w:val="24"/>
          <w:szCs w:val="24"/>
          <w:u w:val="single"/>
        </w:rPr>
        <w:t xml:space="preserve"> grade.  Fill it in and click “Next”</w:t>
      </w:r>
    </w:p>
    <w:p w:rsidR="00736A14" w:rsidRPr="00736A14" w:rsidRDefault="007215DD" w:rsidP="007215DD">
      <w:pPr>
        <w:pStyle w:val="ListParagraph"/>
        <w:rPr>
          <w:b/>
          <w:u w:val="single"/>
        </w:rPr>
      </w:pPr>
      <w:r>
        <w:rPr>
          <w:noProof/>
        </w:rPr>
        <w:drawing>
          <wp:inline distT="0" distB="0" distL="0" distR="0" wp14:anchorId="3F232C0C" wp14:editId="77BA4C00">
            <wp:extent cx="4724400" cy="33718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724400" cy="3371850"/>
                    </a:xfrm>
                    <a:prstGeom prst="rect">
                      <a:avLst/>
                    </a:prstGeom>
                  </pic:spPr>
                </pic:pic>
              </a:graphicData>
            </a:graphic>
          </wp:inline>
        </w:drawing>
      </w:r>
    </w:p>
    <w:p w:rsidR="007215DD" w:rsidRPr="007215DD" w:rsidRDefault="007215DD" w:rsidP="007215DD">
      <w:pPr>
        <w:pStyle w:val="ListParagraph"/>
        <w:numPr>
          <w:ilvl w:val="0"/>
          <w:numId w:val="2"/>
        </w:numPr>
        <w:rPr>
          <w:b/>
          <w:u w:val="single"/>
        </w:rPr>
      </w:pPr>
      <w:r>
        <w:rPr>
          <w:b/>
          <w:bCs/>
          <w:sz w:val="24"/>
          <w:szCs w:val="24"/>
          <w:u w:val="single"/>
        </w:rPr>
        <w:t>You will make sure you have the tournament you want to attend checked at the top, fill out the division (year of birth), weight, and Separation Criteria.  The weight is not always available to be filled in if the tournament requires a on official weigh-in.  Also, please be as honest in the Separation Criteria as you can.  If you have questions on where your son should be placed please ask a coach or table worker and we can assist to the best of our ability.</w:t>
      </w:r>
    </w:p>
    <w:p w:rsidR="007215DD" w:rsidRPr="007215DD" w:rsidRDefault="007215DD" w:rsidP="007215DD">
      <w:pPr>
        <w:pStyle w:val="ListParagraph"/>
        <w:numPr>
          <w:ilvl w:val="0"/>
          <w:numId w:val="2"/>
        </w:numPr>
        <w:rPr>
          <w:b/>
          <w:u w:val="single"/>
        </w:rPr>
      </w:pPr>
      <w:r>
        <w:rPr>
          <w:b/>
          <w:bCs/>
          <w:sz w:val="24"/>
          <w:szCs w:val="24"/>
          <w:u w:val="single"/>
        </w:rPr>
        <w:t>Once that is filled out you should click “Add Wrestler”.  This will take you to the review screen.</w:t>
      </w:r>
    </w:p>
    <w:p w:rsidR="007215DD" w:rsidRPr="007215DD" w:rsidRDefault="007215DD" w:rsidP="007215DD">
      <w:pPr>
        <w:pStyle w:val="ListParagraph"/>
        <w:rPr>
          <w:b/>
          <w:u w:val="single"/>
        </w:rPr>
      </w:pPr>
      <w:r>
        <w:rPr>
          <w:noProof/>
        </w:rPr>
        <w:drawing>
          <wp:inline distT="0" distB="0" distL="0" distR="0" wp14:anchorId="14B0C8E8" wp14:editId="5DB434F1">
            <wp:extent cx="5848350" cy="34956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848350" cy="3495675"/>
                    </a:xfrm>
                    <a:prstGeom prst="rect">
                      <a:avLst/>
                    </a:prstGeom>
                  </pic:spPr>
                </pic:pic>
              </a:graphicData>
            </a:graphic>
          </wp:inline>
        </w:drawing>
      </w:r>
    </w:p>
    <w:p w:rsidR="007215DD" w:rsidRPr="007215DD" w:rsidRDefault="007215DD" w:rsidP="00E945DF">
      <w:pPr>
        <w:pStyle w:val="ListParagraph"/>
        <w:numPr>
          <w:ilvl w:val="0"/>
          <w:numId w:val="2"/>
        </w:numPr>
        <w:rPr>
          <w:b/>
          <w:u w:val="single"/>
        </w:rPr>
      </w:pPr>
      <w:r>
        <w:rPr>
          <w:b/>
          <w:bCs/>
          <w:sz w:val="24"/>
          <w:szCs w:val="24"/>
          <w:u w:val="single"/>
        </w:rPr>
        <w:t>Once you are at this point you will click “Continue &gt;”.</w:t>
      </w:r>
    </w:p>
    <w:p w:rsidR="007215DD" w:rsidRPr="007215DD" w:rsidRDefault="007215DD" w:rsidP="007215DD">
      <w:pPr>
        <w:pStyle w:val="ListParagraph"/>
        <w:rPr>
          <w:b/>
          <w:u w:val="single"/>
        </w:rPr>
      </w:pPr>
      <w:r>
        <w:rPr>
          <w:noProof/>
        </w:rPr>
        <w:drawing>
          <wp:inline distT="0" distB="0" distL="0" distR="0" wp14:anchorId="1A733B5D" wp14:editId="658988E6">
            <wp:extent cx="5943600" cy="3424555"/>
            <wp:effectExtent l="0" t="0" r="0" b="444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3424555"/>
                    </a:xfrm>
                    <a:prstGeom prst="rect">
                      <a:avLst/>
                    </a:prstGeom>
                  </pic:spPr>
                </pic:pic>
              </a:graphicData>
            </a:graphic>
          </wp:inline>
        </w:drawing>
      </w:r>
    </w:p>
    <w:p w:rsidR="007215DD" w:rsidRPr="007215DD" w:rsidRDefault="007215DD" w:rsidP="00E945DF">
      <w:pPr>
        <w:pStyle w:val="ListParagraph"/>
        <w:numPr>
          <w:ilvl w:val="0"/>
          <w:numId w:val="2"/>
        </w:numPr>
        <w:rPr>
          <w:b/>
          <w:u w:val="single"/>
        </w:rPr>
      </w:pPr>
      <w:r>
        <w:rPr>
          <w:b/>
          <w:bCs/>
          <w:sz w:val="24"/>
          <w:szCs w:val="24"/>
          <w:u w:val="single"/>
        </w:rPr>
        <w:t xml:space="preserve">Now click “Checkout”.  You will fill in your </w:t>
      </w:r>
      <w:r w:rsidR="00543DE3">
        <w:rPr>
          <w:b/>
          <w:bCs/>
          <w:sz w:val="24"/>
          <w:szCs w:val="24"/>
          <w:u w:val="single"/>
        </w:rPr>
        <w:t>payment information and follow the instructions.  At that point your child is registered.  If you have questions, once again, we always have board members and coaches available for questions.</w:t>
      </w:r>
    </w:p>
    <w:p w:rsidR="00F966E9" w:rsidRDefault="00F966E9"/>
    <w:sectPr w:rsidR="00F96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13CF4"/>
    <w:multiLevelType w:val="hybridMultilevel"/>
    <w:tmpl w:val="573E363A"/>
    <w:lvl w:ilvl="0" w:tplc="98F0AAA4">
      <w:start w:val="1"/>
      <w:numFmt w:val="decimal"/>
      <w:lvlText w:val="%1."/>
      <w:lvlJc w:val="left"/>
      <w:pPr>
        <w:ind w:left="720" w:hanging="360"/>
      </w:pPr>
    </w:lvl>
    <w:lvl w:ilvl="1" w:tplc="0AFE1584">
      <w:start w:val="1"/>
      <w:numFmt w:val="lowerLetter"/>
      <w:lvlText w:val="%2."/>
      <w:lvlJc w:val="left"/>
      <w:pPr>
        <w:ind w:left="1440" w:hanging="360"/>
      </w:pPr>
    </w:lvl>
    <w:lvl w:ilvl="2" w:tplc="E44CE11A">
      <w:start w:val="1"/>
      <w:numFmt w:val="lowerRoman"/>
      <w:lvlText w:val="%3."/>
      <w:lvlJc w:val="right"/>
      <w:pPr>
        <w:ind w:left="2160" w:hanging="180"/>
      </w:pPr>
    </w:lvl>
    <w:lvl w:ilvl="3" w:tplc="439A0140">
      <w:start w:val="1"/>
      <w:numFmt w:val="decimal"/>
      <w:lvlText w:val="%4."/>
      <w:lvlJc w:val="left"/>
      <w:pPr>
        <w:ind w:left="2880" w:hanging="360"/>
      </w:pPr>
    </w:lvl>
    <w:lvl w:ilvl="4" w:tplc="5B147330">
      <w:start w:val="1"/>
      <w:numFmt w:val="lowerLetter"/>
      <w:lvlText w:val="%5."/>
      <w:lvlJc w:val="left"/>
      <w:pPr>
        <w:ind w:left="3600" w:hanging="360"/>
      </w:pPr>
    </w:lvl>
    <w:lvl w:ilvl="5" w:tplc="86E68452">
      <w:start w:val="1"/>
      <w:numFmt w:val="lowerRoman"/>
      <w:lvlText w:val="%6."/>
      <w:lvlJc w:val="right"/>
      <w:pPr>
        <w:ind w:left="4320" w:hanging="180"/>
      </w:pPr>
    </w:lvl>
    <w:lvl w:ilvl="6" w:tplc="DDA0F068">
      <w:start w:val="1"/>
      <w:numFmt w:val="decimal"/>
      <w:lvlText w:val="%7."/>
      <w:lvlJc w:val="left"/>
      <w:pPr>
        <w:ind w:left="5040" w:hanging="360"/>
      </w:pPr>
    </w:lvl>
    <w:lvl w:ilvl="7" w:tplc="73A615CC">
      <w:start w:val="1"/>
      <w:numFmt w:val="lowerLetter"/>
      <w:lvlText w:val="%8."/>
      <w:lvlJc w:val="left"/>
      <w:pPr>
        <w:ind w:left="5760" w:hanging="360"/>
      </w:pPr>
    </w:lvl>
    <w:lvl w:ilvl="8" w:tplc="A95E1F5E">
      <w:start w:val="1"/>
      <w:numFmt w:val="lowerRoman"/>
      <w:lvlText w:val="%9."/>
      <w:lvlJc w:val="right"/>
      <w:pPr>
        <w:ind w:left="6480" w:hanging="180"/>
      </w:pPr>
    </w:lvl>
  </w:abstractNum>
  <w:abstractNum w:abstractNumId="1" w15:restartNumberingAfterBreak="0">
    <w:nsid w:val="664E0085"/>
    <w:multiLevelType w:val="hybridMultilevel"/>
    <w:tmpl w:val="28021D1A"/>
    <w:lvl w:ilvl="0" w:tplc="D0003582">
      <w:start w:val="1"/>
      <w:numFmt w:val="decimal"/>
      <w:lvlText w:val="%1."/>
      <w:lvlJc w:val="left"/>
      <w:pPr>
        <w:ind w:left="720" w:hanging="360"/>
      </w:pPr>
    </w:lvl>
    <w:lvl w:ilvl="1" w:tplc="1390F354">
      <w:start w:val="1"/>
      <w:numFmt w:val="lowerLetter"/>
      <w:lvlText w:val="%2."/>
      <w:lvlJc w:val="left"/>
      <w:pPr>
        <w:ind w:left="1440" w:hanging="360"/>
      </w:pPr>
    </w:lvl>
    <w:lvl w:ilvl="2" w:tplc="A3243E7A">
      <w:start w:val="1"/>
      <w:numFmt w:val="lowerRoman"/>
      <w:lvlText w:val="%3."/>
      <w:lvlJc w:val="right"/>
      <w:pPr>
        <w:ind w:left="2160" w:hanging="180"/>
      </w:pPr>
    </w:lvl>
    <w:lvl w:ilvl="3" w:tplc="4128F7F2">
      <w:start w:val="1"/>
      <w:numFmt w:val="decimal"/>
      <w:lvlText w:val="%4."/>
      <w:lvlJc w:val="left"/>
      <w:pPr>
        <w:ind w:left="2880" w:hanging="360"/>
      </w:pPr>
    </w:lvl>
    <w:lvl w:ilvl="4" w:tplc="A73086A4">
      <w:start w:val="1"/>
      <w:numFmt w:val="lowerLetter"/>
      <w:lvlText w:val="%5."/>
      <w:lvlJc w:val="left"/>
      <w:pPr>
        <w:ind w:left="3600" w:hanging="360"/>
      </w:pPr>
    </w:lvl>
    <w:lvl w:ilvl="5" w:tplc="ABE279F0">
      <w:start w:val="1"/>
      <w:numFmt w:val="lowerRoman"/>
      <w:lvlText w:val="%6."/>
      <w:lvlJc w:val="right"/>
      <w:pPr>
        <w:ind w:left="4320" w:hanging="180"/>
      </w:pPr>
    </w:lvl>
    <w:lvl w:ilvl="6" w:tplc="7286F988">
      <w:start w:val="1"/>
      <w:numFmt w:val="decimal"/>
      <w:lvlText w:val="%7."/>
      <w:lvlJc w:val="left"/>
      <w:pPr>
        <w:ind w:left="5040" w:hanging="360"/>
      </w:pPr>
    </w:lvl>
    <w:lvl w:ilvl="7" w:tplc="A3940A8A">
      <w:start w:val="1"/>
      <w:numFmt w:val="lowerLetter"/>
      <w:lvlText w:val="%8."/>
      <w:lvlJc w:val="left"/>
      <w:pPr>
        <w:ind w:left="5760" w:hanging="360"/>
      </w:pPr>
    </w:lvl>
    <w:lvl w:ilvl="8" w:tplc="921CE2EE">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6E9"/>
    <w:rsid w:val="00543DE3"/>
    <w:rsid w:val="007215DD"/>
    <w:rsid w:val="00736A14"/>
    <w:rsid w:val="00863A30"/>
    <w:rsid w:val="00A660CB"/>
    <w:rsid w:val="00D335A6"/>
    <w:rsid w:val="00EA652C"/>
    <w:rsid w:val="00F966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AB247"/>
  <w15:chartTrackingRefBased/>
  <w15:docId w15:val="{36562FCE-481B-4F50-B0B0-F976BA777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3A30"/>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6E9"/>
    <w:rPr>
      <w:rFonts w:ascii="Segoe UI" w:hAnsi="Segoe UI" w:cs="Segoe UI"/>
      <w:sz w:val="18"/>
      <w:szCs w:val="18"/>
    </w:rPr>
  </w:style>
  <w:style w:type="character" w:styleId="Hyperlink">
    <w:name w:val="Hyperlink"/>
    <w:basedOn w:val="DefaultParagraphFont"/>
    <w:uiPriority w:val="99"/>
    <w:semiHidden/>
    <w:unhideWhenUsed/>
    <w:rsid w:val="00D335A6"/>
    <w:rPr>
      <w:color w:val="0000FF"/>
      <w:u w:val="single"/>
    </w:rPr>
  </w:style>
  <w:style w:type="paragraph" w:styleId="Title">
    <w:name w:val="Title"/>
    <w:basedOn w:val="Normal"/>
    <w:next w:val="Normal"/>
    <w:link w:val="TitleChar"/>
    <w:uiPriority w:val="10"/>
    <w:qFormat/>
    <w:rsid w:val="00863A30"/>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863A30"/>
    <w:rPr>
      <w:rFonts w:asciiTheme="majorHAnsi" w:eastAsiaTheme="majorEastAsia" w:hAnsiTheme="majorHAnsi" w:cstheme="majorBidi"/>
      <w:spacing w:val="-10"/>
      <w:kern w:val="28"/>
      <w:sz w:val="56"/>
      <w:szCs w:val="56"/>
      <w:lang w:eastAsia="en-US"/>
    </w:rPr>
  </w:style>
  <w:style w:type="character" w:customStyle="1" w:styleId="Heading1Char">
    <w:name w:val="Heading 1 Char"/>
    <w:basedOn w:val="DefaultParagraphFont"/>
    <w:link w:val="Heading1"/>
    <w:uiPriority w:val="9"/>
    <w:rsid w:val="00863A30"/>
    <w:rPr>
      <w:rFonts w:asciiTheme="majorHAnsi" w:eastAsiaTheme="majorEastAsia" w:hAnsiTheme="majorHAnsi" w:cstheme="majorBidi"/>
      <w:color w:val="2F5496" w:themeColor="accent1" w:themeShade="BF"/>
      <w:sz w:val="32"/>
      <w:szCs w:val="32"/>
      <w:lang w:eastAsia="en-US"/>
    </w:rPr>
  </w:style>
  <w:style w:type="paragraph" w:styleId="ListParagraph">
    <w:name w:val="List Paragraph"/>
    <w:basedOn w:val="Normal"/>
    <w:uiPriority w:val="34"/>
    <w:qFormat/>
    <w:rsid w:val="00863A30"/>
    <w:pPr>
      <w:spacing w:line="256"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30344">
      <w:bodyDiv w:val="1"/>
      <w:marLeft w:val="0"/>
      <w:marRight w:val="0"/>
      <w:marTop w:val="0"/>
      <w:marBottom w:val="0"/>
      <w:divBdr>
        <w:top w:val="none" w:sz="0" w:space="0" w:color="auto"/>
        <w:left w:val="none" w:sz="0" w:space="0" w:color="auto"/>
        <w:bottom w:val="none" w:sz="0" w:space="0" w:color="auto"/>
        <w:right w:val="none" w:sz="0" w:space="0" w:color="auto"/>
      </w:divBdr>
    </w:div>
    <w:div w:id="47799390">
      <w:bodyDiv w:val="1"/>
      <w:marLeft w:val="0"/>
      <w:marRight w:val="0"/>
      <w:marTop w:val="0"/>
      <w:marBottom w:val="0"/>
      <w:divBdr>
        <w:top w:val="none" w:sz="0" w:space="0" w:color="auto"/>
        <w:left w:val="none" w:sz="0" w:space="0" w:color="auto"/>
        <w:bottom w:val="none" w:sz="0" w:space="0" w:color="auto"/>
        <w:right w:val="none" w:sz="0" w:space="0" w:color="auto"/>
      </w:divBdr>
    </w:div>
    <w:div w:id="218398604">
      <w:bodyDiv w:val="1"/>
      <w:marLeft w:val="0"/>
      <w:marRight w:val="0"/>
      <w:marTop w:val="0"/>
      <w:marBottom w:val="0"/>
      <w:divBdr>
        <w:top w:val="none" w:sz="0" w:space="0" w:color="auto"/>
        <w:left w:val="none" w:sz="0" w:space="0" w:color="auto"/>
        <w:bottom w:val="none" w:sz="0" w:space="0" w:color="auto"/>
        <w:right w:val="none" w:sz="0" w:space="0" w:color="auto"/>
      </w:divBdr>
    </w:div>
    <w:div w:id="36853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hyperlink" Target="http://www.trackwrestlin.com" TargetMode="Externa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Ksobiech, Paul D - RACIWI</dc:creator>
  <cp:keywords/>
  <dc:description/>
  <cp:lastModifiedBy>Ksobiech, Paul D - RACIWI</cp:lastModifiedBy>
  <cp:revision>2</cp:revision>
  <dcterms:created xsi:type="dcterms:W3CDTF">2019-12-17T01:59:00Z</dcterms:created>
  <dcterms:modified xsi:type="dcterms:W3CDTF">2019-12-18T14:36:00Z</dcterms:modified>
</cp:coreProperties>
</file>